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B37AF" w14:textId="0749ED80" w:rsidR="00440708" w:rsidRPr="00440708" w:rsidRDefault="00440708" w:rsidP="00440708">
      <w:pPr>
        <w:rPr>
          <w:b/>
          <w:bCs/>
          <w:noProof/>
          <w:sz w:val="28"/>
          <w:szCs w:val="28"/>
        </w:rPr>
      </w:pPr>
      <w:r w:rsidRPr="00440708">
        <w:rPr>
          <w:b/>
          <w:bCs/>
          <w:noProof/>
          <w:sz w:val="28"/>
          <w:szCs w:val="28"/>
        </w:rPr>
        <w:t xml:space="preserve">Laois Childminder Newsletter </w:t>
      </w:r>
      <w:r w:rsidR="00060687">
        <w:rPr>
          <w:b/>
          <w:bCs/>
          <w:noProof/>
          <w:sz w:val="28"/>
          <w:szCs w:val="28"/>
        </w:rPr>
        <w:t xml:space="preserve">January </w:t>
      </w:r>
      <w:r w:rsidRPr="00440708">
        <w:rPr>
          <w:b/>
          <w:bCs/>
          <w:noProof/>
          <w:sz w:val="28"/>
          <w:szCs w:val="28"/>
        </w:rPr>
        <w:t>2022</w:t>
      </w:r>
    </w:p>
    <w:p w14:paraId="7628B6BD" w14:textId="0DCDD931" w:rsidR="00440708" w:rsidRDefault="00440708" w:rsidP="00440708">
      <w:pPr>
        <w:rPr>
          <w:noProof/>
        </w:rPr>
      </w:pPr>
      <w:r>
        <w:rPr>
          <w:noProof/>
        </w:rPr>
        <w:t xml:space="preserve">Whats Happening: </w:t>
      </w:r>
    </w:p>
    <w:p w14:paraId="3848ACA6" w14:textId="77777777" w:rsidR="00440708" w:rsidRPr="00440708" w:rsidRDefault="00440708" w:rsidP="00440708">
      <w:pPr>
        <w:pStyle w:val="ListParagraph"/>
        <w:numPr>
          <w:ilvl w:val="0"/>
          <w:numId w:val="5"/>
        </w:numPr>
        <w:rPr>
          <w:b/>
          <w:bCs/>
          <w:noProof/>
        </w:rPr>
      </w:pPr>
      <w:r w:rsidRPr="00440708">
        <w:rPr>
          <w:b/>
          <w:bCs/>
          <w:noProof/>
        </w:rPr>
        <w:t>The National Action Plan for Childminding (NAPC)</w:t>
      </w:r>
    </w:p>
    <w:p w14:paraId="7E321800" w14:textId="2F1E949C" w:rsidR="00440708" w:rsidRDefault="00440708" w:rsidP="00440708">
      <w:pPr>
        <w:rPr>
          <w:noProof/>
        </w:rPr>
      </w:pPr>
      <w:r w:rsidRPr="00440708">
        <w:rPr>
          <w:noProof/>
        </w:rPr>
        <w:t> The aim of the NAPC is:</w:t>
      </w:r>
    </w:p>
    <w:p w14:paraId="451B2A39" w14:textId="57B79F2B" w:rsidR="00440708" w:rsidRPr="00440708" w:rsidRDefault="00440708" w:rsidP="00440708">
      <w:pPr>
        <w:rPr>
          <w:noProof/>
        </w:rPr>
      </w:pPr>
      <w:r>
        <w:rPr>
          <w:noProof/>
        </w:rPr>
        <w:t>T</w:t>
      </w:r>
      <w:r w:rsidRPr="00440708">
        <w:rPr>
          <w:noProof/>
        </w:rPr>
        <w:t>o provide greater recognition for childminding and to support childminders in their work of providing high quality early learning and care and school age childcare, thus supporting child development and learning outcomes and helping families. The Action Plan aims to support parental choice and increase availability of flexible and affordable early learning and care and school-age childcare for working parents.</w:t>
      </w:r>
    </w:p>
    <w:p w14:paraId="3E2FAB0B" w14:textId="24113710" w:rsidR="00440708" w:rsidRDefault="00440708" w:rsidP="00440708">
      <w:pPr>
        <w:rPr>
          <w:noProof/>
        </w:rPr>
      </w:pPr>
      <w:r w:rsidRPr="00440708">
        <w:rPr>
          <w:noProof/>
        </w:rPr>
        <w:t>We are currently in Phase 1 of the NAPC, the Preparatory Phase.</w:t>
      </w:r>
    </w:p>
    <w:p w14:paraId="56B6AF3E" w14:textId="77777777" w:rsidR="00440708" w:rsidRPr="00440708" w:rsidRDefault="00440708" w:rsidP="00440708">
      <w:pPr>
        <w:pStyle w:val="ListParagraph"/>
        <w:numPr>
          <w:ilvl w:val="0"/>
          <w:numId w:val="4"/>
        </w:numPr>
        <w:rPr>
          <w:noProof/>
        </w:rPr>
      </w:pPr>
      <w:r w:rsidRPr="00440708">
        <w:rPr>
          <w:b/>
          <w:bCs/>
          <w:noProof/>
        </w:rPr>
        <w:t>Additional funding for the childminding sector</w:t>
      </w:r>
    </w:p>
    <w:p w14:paraId="437A2C7D" w14:textId="4D4C9AF0" w:rsidR="00440708" w:rsidRDefault="00440708" w:rsidP="00440708">
      <w:pPr>
        <w:rPr>
          <w:noProof/>
        </w:rPr>
      </w:pPr>
      <w:r w:rsidRPr="00440708">
        <w:rPr>
          <w:noProof/>
        </w:rPr>
        <w:t>Budget 2022 contained an additional €1.16 million to support the NAPC. </w:t>
      </w:r>
    </w:p>
    <w:p w14:paraId="1E42D130" w14:textId="7E853624" w:rsidR="00353BB0" w:rsidRDefault="00617268" w:rsidP="00617268">
      <w:pPr>
        <w:pStyle w:val="ListParagraph"/>
        <w:numPr>
          <w:ilvl w:val="0"/>
          <w:numId w:val="4"/>
        </w:numPr>
        <w:rPr>
          <w:b/>
          <w:bCs/>
          <w:noProof/>
        </w:rPr>
      </w:pPr>
      <w:r w:rsidRPr="00617268">
        <w:rPr>
          <w:b/>
          <w:bCs/>
          <w:noProof/>
        </w:rPr>
        <w:t>Covid Guideance for Childminders</w:t>
      </w:r>
    </w:p>
    <w:p w14:paraId="4D0A1996" w14:textId="54615971" w:rsidR="00353BB0" w:rsidRDefault="00E8799B" w:rsidP="00353BB0">
      <w:pPr>
        <w:rPr>
          <w:b/>
          <w:bCs/>
          <w:noProof/>
        </w:rPr>
      </w:pPr>
      <w:hyperlink r:id="rId5" w:history="1">
        <w:r w:rsidR="00353BB0" w:rsidRPr="00822784">
          <w:rPr>
            <w:rStyle w:val="Hyperlink"/>
            <w:b/>
            <w:bCs/>
            <w:noProof/>
          </w:rPr>
          <w:t>https://www.hpsc.ie/a-z/respiratory/coronavirus/novelcoronavirus/guidance/newupdatedguidance/</w:t>
        </w:r>
      </w:hyperlink>
      <w:r w:rsidR="00353BB0">
        <w:rPr>
          <w:b/>
          <w:bCs/>
          <w:noProof/>
        </w:rPr>
        <w:t xml:space="preserve"> </w:t>
      </w:r>
    </w:p>
    <w:p w14:paraId="26D6087E" w14:textId="11CF09C4" w:rsidR="00353BB0" w:rsidRDefault="00353BB0" w:rsidP="00617268">
      <w:pPr>
        <w:pStyle w:val="ListParagraph"/>
        <w:numPr>
          <w:ilvl w:val="0"/>
          <w:numId w:val="4"/>
        </w:numPr>
        <w:rPr>
          <w:b/>
          <w:bCs/>
          <w:noProof/>
        </w:rPr>
      </w:pPr>
      <w:r>
        <w:rPr>
          <w:b/>
          <w:bCs/>
          <w:noProof/>
        </w:rPr>
        <w:t>Activity Idea</w:t>
      </w:r>
    </w:p>
    <w:p w14:paraId="4EB669E3" w14:textId="7FD8F5ED" w:rsidR="00CA5FB3" w:rsidRPr="00CA5FB3" w:rsidRDefault="00E8799B" w:rsidP="00CA5FB3">
      <w:pPr>
        <w:rPr>
          <w:b/>
          <w:bCs/>
          <w:noProof/>
        </w:rPr>
      </w:pPr>
      <w:hyperlink r:id="rId6" w:history="1">
        <w:r w:rsidR="00CA5FB3" w:rsidRPr="00470CC2">
          <w:rPr>
            <w:rStyle w:val="Hyperlink"/>
            <w:b/>
            <w:bCs/>
            <w:noProof/>
          </w:rPr>
          <w:t>https://first5.gov.ie/userfiles/pdf/water-play.pdf</w:t>
        </w:r>
      </w:hyperlink>
      <w:r w:rsidR="00CA5FB3" w:rsidRPr="00CA5FB3">
        <w:rPr>
          <w:b/>
          <w:bCs/>
          <w:noProof/>
        </w:rPr>
        <w:t xml:space="preserve"> </w:t>
      </w:r>
    </w:p>
    <w:p w14:paraId="77D4AB91" w14:textId="415F8201" w:rsidR="00CA5FB3" w:rsidRDefault="00CA5FB3" w:rsidP="00617268">
      <w:pPr>
        <w:pStyle w:val="ListParagraph"/>
        <w:numPr>
          <w:ilvl w:val="0"/>
          <w:numId w:val="4"/>
        </w:numPr>
        <w:rPr>
          <w:b/>
          <w:bCs/>
          <w:noProof/>
        </w:rPr>
      </w:pPr>
      <w:r>
        <w:rPr>
          <w:b/>
          <w:bCs/>
          <w:noProof/>
        </w:rPr>
        <w:t>Story-Telling Activity</w:t>
      </w:r>
    </w:p>
    <w:p w14:paraId="140CEDF0" w14:textId="11B8E35C" w:rsidR="00280D53" w:rsidRDefault="00280D53" w:rsidP="00280D53">
      <w:r>
        <w:t>We have been all living in the virtual world for a long time and would love to give you the opportunity to bring your children to a story-telling activity in our local library in Portlaoise.</w:t>
      </w:r>
      <w:r w:rsidR="00301577">
        <w:t xml:space="preserve"> </w:t>
      </w:r>
      <w:r>
        <w:t xml:space="preserve">Whether or not you are childminding or would like to receive information you are more than welcome to come and join. This is a great opportunity to meet other childminders and chat all things childminding while the children enjoy the fun of the storytelling with experienced story tellers. </w:t>
      </w:r>
    </w:p>
    <w:p w14:paraId="4F10BC8B" w14:textId="144BA36D" w:rsidR="00280D53" w:rsidRDefault="00280D53" w:rsidP="00280D53">
      <w:r>
        <w:t>This network event will take place on Thursday the 17</w:t>
      </w:r>
      <w:r w:rsidRPr="00280D53">
        <w:rPr>
          <w:vertAlign w:val="superscript"/>
        </w:rPr>
        <w:t>th</w:t>
      </w:r>
      <w:r>
        <w:t xml:space="preserve"> of February at 10:30am in Portlaoise Library. Booking is essential, please email </w:t>
      </w:r>
      <w:hyperlink r:id="rId7" w:history="1">
        <w:r>
          <w:rPr>
            <w:rStyle w:val="Hyperlink"/>
          </w:rPr>
          <w:t>m.nolan@laoischildcare.ie</w:t>
        </w:r>
      </w:hyperlink>
      <w:r>
        <w:t xml:space="preserve"> to book you place. Places are limited, when booking please advise if you will be attending with children or not and how many children will be in your care. </w:t>
      </w:r>
    </w:p>
    <w:p w14:paraId="080B326A" w14:textId="77777777" w:rsidR="00CA5FB3" w:rsidRPr="00CA5FB3" w:rsidRDefault="00CA5FB3" w:rsidP="00CA5FB3">
      <w:pPr>
        <w:rPr>
          <w:b/>
          <w:bCs/>
          <w:noProof/>
        </w:rPr>
      </w:pPr>
    </w:p>
    <w:p w14:paraId="63986788" w14:textId="77777777" w:rsidR="00CA5FB3" w:rsidRPr="003E118F" w:rsidRDefault="00CA5FB3" w:rsidP="003E118F">
      <w:pPr>
        <w:rPr>
          <w:b/>
          <w:bCs/>
          <w:noProof/>
        </w:rPr>
      </w:pPr>
    </w:p>
    <w:p w14:paraId="0EE0CF51" w14:textId="5D8A1784" w:rsidR="00617268" w:rsidRPr="00353BB0" w:rsidRDefault="00617268" w:rsidP="00353BB0">
      <w:pPr>
        <w:rPr>
          <w:b/>
          <w:bCs/>
          <w:noProof/>
        </w:rPr>
      </w:pPr>
    </w:p>
    <w:p w14:paraId="2F1E3F93" w14:textId="4B480B39" w:rsidR="00353BB0" w:rsidRDefault="00353BB0" w:rsidP="00353BB0">
      <w:pPr>
        <w:rPr>
          <w:b/>
          <w:bCs/>
          <w:noProof/>
        </w:rPr>
      </w:pPr>
    </w:p>
    <w:p w14:paraId="25E36AF8" w14:textId="77777777" w:rsidR="00353BB0" w:rsidRPr="00353BB0" w:rsidRDefault="00353BB0" w:rsidP="00353BB0">
      <w:pPr>
        <w:rPr>
          <w:b/>
          <w:bCs/>
          <w:noProof/>
        </w:rPr>
      </w:pPr>
    </w:p>
    <w:p w14:paraId="5BA22513" w14:textId="77777777" w:rsidR="00617268" w:rsidRPr="00617268" w:rsidRDefault="00617268" w:rsidP="00617268">
      <w:pPr>
        <w:rPr>
          <w:b/>
          <w:bCs/>
          <w:noProof/>
        </w:rPr>
      </w:pPr>
    </w:p>
    <w:p w14:paraId="03A6F882" w14:textId="77777777" w:rsidR="00617268" w:rsidRDefault="00617268" w:rsidP="00617268">
      <w:pPr>
        <w:rPr>
          <w:noProof/>
        </w:rPr>
      </w:pPr>
    </w:p>
    <w:p w14:paraId="4BDDF0AE" w14:textId="77777777" w:rsidR="00440708" w:rsidRDefault="00440708" w:rsidP="00440708">
      <w:pPr>
        <w:rPr>
          <w:noProof/>
        </w:rPr>
      </w:pPr>
    </w:p>
    <w:p w14:paraId="52A521DF" w14:textId="298EE7CF" w:rsidR="00440708" w:rsidRPr="00440708" w:rsidRDefault="00E25661" w:rsidP="00440708">
      <w:pPr>
        <w:rPr>
          <w:noProof/>
        </w:rPr>
      </w:pPr>
      <w:r>
        <w:rPr>
          <w:noProof/>
        </w:rPr>
        <w:lastRenderedPageBreak/>
        <w:drawing>
          <wp:inline distT="0" distB="0" distL="0" distR="0" wp14:anchorId="5A37923A" wp14:editId="244A106B">
            <wp:extent cx="5819775" cy="7229846"/>
            <wp:effectExtent l="0" t="0" r="0" b="9525"/>
            <wp:docPr id="1" name="Picture 1"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 screensho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6806" cy="7238580"/>
                    </a:xfrm>
                    <a:prstGeom prst="rect">
                      <a:avLst/>
                    </a:prstGeom>
                    <a:noFill/>
                    <a:ln>
                      <a:noFill/>
                    </a:ln>
                  </pic:spPr>
                </pic:pic>
              </a:graphicData>
            </a:graphic>
          </wp:inline>
        </w:drawing>
      </w:r>
    </w:p>
    <w:p w14:paraId="2D11D3D7" w14:textId="77777777" w:rsidR="00440708" w:rsidRDefault="00440708" w:rsidP="00440708">
      <w:pPr>
        <w:rPr>
          <w:noProof/>
        </w:rPr>
      </w:pPr>
    </w:p>
    <w:p w14:paraId="199E0957" w14:textId="55AA033C" w:rsidR="00440708" w:rsidRDefault="00440708" w:rsidP="00440708"/>
    <w:p w14:paraId="6D2A4BFC" w14:textId="77777777" w:rsidR="00B20AEA" w:rsidRDefault="00B20AEA"/>
    <w:sectPr w:rsidR="00B20A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7E1679"/>
    <w:multiLevelType w:val="hybridMultilevel"/>
    <w:tmpl w:val="85BACDA8"/>
    <w:lvl w:ilvl="0" w:tplc="F7F86D4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84A14E9"/>
    <w:multiLevelType w:val="hybridMultilevel"/>
    <w:tmpl w:val="DAEC1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61C4273"/>
    <w:multiLevelType w:val="hybridMultilevel"/>
    <w:tmpl w:val="C2FA7D3C"/>
    <w:lvl w:ilvl="0" w:tplc="F7F86D4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C2D7B5A"/>
    <w:multiLevelType w:val="hybridMultilevel"/>
    <w:tmpl w:val="20C0E6DC"/>
    <w:lvl w:ilvl="0" w:tplc="F7F86D40">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7544062B"/>
    <w:multiLevelType w:val="hybridMultilevel"/>
    <w:tmpl w:val="B3543D54"/>
    <w:lvl w:ilvl="0" w:tplc="F7F86D4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708"/>
    <w:rsid w:val="00060687"/>
    <w:rsid w:val="002248EC"/>
    <w:rsid w:val="00280D53"/>
    <w:rsid w:val="00301577"/>
    <w:rsid w:val="00353BB0"/>
    <w:rsid w:val="00385BED"/>
    <w:rsid w:val="003E118F"/>
    <w:rsid w:val="00440708"/>
    <w:rsid w:val="00617268"/>
    <w:rsid w:val="009C156E"/>
    <w:rsid w:val="00B20AEA"/>
    <w:rsid w:val="00C035A8"/>
    <w:rsid w:val="00CA5FB3"/>
    <w:rsid w:val="00CB62A7"/>
    <w:rsid w:val="00E25661"/>
    <w:rsid w:val="00E8799B"/>
    <w:rsid w:val="00F16B5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3019B"/>
  <w15:chartTrackingRefBased/>
  <w15:docId w15:val="{9C7A5DB3-9B80-4783-B621-08AA66DCF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7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0708"/>
    <w:pPr>
      <w:ind w:left="720"/>
      <w:contextualSpacing/>
    </w:pPr>
  </w:style>
  <w:style w:type="character" w:styleId="Hyperlink">
    <w:name w:val="Hyperlink"/>
    <w:basedOn w:val="DefaultParagraphFont"/>
    <w:uiPriority w:val="99"/>
    <w:unhideWhenUsed/>
    <w:rsid w:val="00617268"/>
    <w:rPr>
      <w:color w:val="0563C1" w:themeColor="hyperlink"/>
      <w:u w:val="single"/>
    </w:rPr>
  </w:style>
  <w:style w:type="character" w:styleId="UnresolvedMention">
    <w:name w:val="Unresolved Mention"/>
    <w:basedOn w:val="DefaultParagraphFont"/>
    <w:uiPriority w:val="99"/>
    <w:semiHidden/>
    <w:unhideWhenUsed/>
    <w:rsid w:val="006172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564462">
      <w:bodyDiv w:val="1"/>
      <w:marLeft w:val="0"/>
      <w:marRight w:val="0"/>
      <w:marTop w:val="0"/>
      <w:marBottom w:val="0"/>
      <w:divBdr>
        <w:top w:val="none" w:sz="0" w:space="0" w:color="auto"/>
        <w:left w:val="none" w:sz="0" w:space="0" w:color="auto"/>
        <w:bottom w:val="none" w:sz="0" w:space="0" w:color="auto"/>
        <w:right w:val="none" w:sz="0" w:space="0" w:color="auto"/>
      </w:divBdr>
    </w:div>
    <w:div w:id="102991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m.nolan@laoischildcare.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irst5.gov.ie/userfiles/pdf/water-play.pdf" TargetMode="External"/><Relationship Id="rId5" Type="http://schemas.openxmlformats.org/officeDocument/2006/relationships/hyperlink" Target="https://www.hpsc.ie/a-z/respiratory/coronavirus/novelcoronavirus/guidance/newupdatedguidance/"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Nolan</dc:creator>
  <cp:keywords/>
  <dc:description/>
  <cp:lastModifiedBy>Sinéad</cp:lastModifiedBy>
  <cp:revision>2</cp:revision>
  <dcterms:created xsi:type="dcterms:W3CDTF">2022-01-28T15:40:00Z</dcterms:created>
  <dcterms:modified xsi:type="dcterms:W3CDTF">2022-01-28T15:40:00Z</dcterms:modified>
</cp:coreProperties>
</file>